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E0" w:rsidRPr="00F14BB0" w:rsidRDefault="00956B6B" w:rsidP="00F14BB0">
      <w:pPr>
        <w:jc w:val="center"/>
        <w:rPr>
          <w:rFonts w:ascii="Curlz MT" w:hAnsi="Curlz MT"/>
          <w:b/>
          <w:sz w:val="52"/>
          <w:szCs w:val="40"/>
        </w:rPr>
      </w:pPr>
      <w:r w:rsidRPr="00F14BB0">
        <w:rPr>
          <w:rFonts w:ascii="Curlz MT" w:hAnsi="Curlz MT"/>
          <w:b/>
          <w:sz w:val="52"/>
          <w:szCs w:val="40"/>
        </w:rPr>
        <w:t>DEKALOG QUIZ</w:t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7456D8DC" wp14:editId="42CA6D80">
            <wp:simplePos x="0" y="0"/>
            <wp:positionH relativeFrom="column">
              <wp:posOffset>541995</wp:posOffset>
            </wp:positionH>
            <wp:positionV relativeFrom="paragraph">
              <wp:posOffset>8255</wp:posOffset>
            </wp:positionV>
            <wp:extent cx="1887220" cy="1924050"/>
            <wp:effectExtent l="0" t="0" r="0" b="0"/>
            <wp:wrapSquare wrapText="bothSides"/>
            <wp:docPr id="1" name="Obraz 1" descr="http://www.biblekids.eu/old_testament/moses/Moses-and-ten-Commandments/moses-and-decalog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kids.eu/old_testament/moses/Moses-and-ten-Commandments/moses-and-decalogu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A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B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C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D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E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F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G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H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I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J</w:t>
      </w:r>
      <w:r w:rsidRPr="00F14BB0">
        <w:rPr>
          <w:rFonts w:ascii="Curlz MT" w:hAnsi="Curlz MT"/>
          <w:b/>
          <w:sz w:val="44"/>
          <w:szCs w:val="40"/>
        </w:rPr>
        <w:t xml:space="preserve"> …</w:t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52"/>
          <w:szCs w:val="40"/>
        </w:rPr>
      </w:pPr>
      <w:r w:rsidRPr="00F14BB0">
        <w:rPr>
          <w:rFonts w:ascii="Curlz MT" w:hAnsi="Curlz MT"/>
          <w:b/>
          <w:sz w:val="52"/>
          <w:szCs w:val="40"/>
        </w:rPr>
        <w:lastRenderedPageBreak/>
        <w:t>DEKALOG QUIZ</w:t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6957AF71" wp14:editId="63F27597">
            <wp:simplePos x="0" y="0"/>
            <wp:positionH relativeFrom="column">
              <wp:posOffset>541995</wp:posOffset>
            </wp:positionH>
            <wp:positionV relativeFrom="paragraph">
              <wp:posOffset>8255</wp:posOffset>
            </wp:positionV>
            <wp:extent cx="1887220" cy="1924050"/>
            <wp:effectExtent l="0" t="0" r="0" b="0"/>
            <wp:wrapSquare wrapText="bothSides"/>
            <wp:docPr id="6" name="Obraz 6" descr="http://www.biblekids.eu/old_testament/moses/Moses-and-ten-Commandments/moses-and-decalog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kids.eu/old_testament/moses/Moses-and-ten-Commandments/moses-and-decalogu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A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B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C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D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E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F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G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H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I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J …</w:t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52"/>
          <w:szCs w:val="40"/>
        </w:rPr>
      </w:pPr>
      <w:r w:rsidRPr="00F14BB0">
        <w:rPr>
          <w:rFonts w:ascii="Curlz MT" w:hAnsi="Curlz MT"/>
          <w:b/>
          <w:sz w:val="52"/>
          <w:szCs w:val="40"/>
        </w:rPr>
        <w:lastRenderedPageBreak/>
        <w:t>DEKALOG QUIZ</w:t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6957AF71" wp14:editId="63F27597">
            <wp:simplePos x="0" y="0"/>
            <wp:positionH relativeFrom="column">
              <wp:posOffset>541995</wp:posOffset>
            </wp:positionH>
            <wp:positionV relativeFrom="paragraph">
              <wp:posOffset>8255</wp:posOffset>
            </wp:positionV>
            <wp:extent cx="1887220" cy="1924050"/>
            <wp:effectExtent l="0" t="0" r="0" b="0"/>
            <wp:wrapSquare wrapText="bothSides"/>
            <wp:docPr id="7" name="Obraz 7" descr="http://www.biblekids.eu/old_testament/moses/Moses-and-ten-Commandments/moses-and-decalog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kids.eu/old_testament/moses/Moses-and-ten-Commandments/moses-and-decalogu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jc w:val="center"/>
        <w:rPr>
          <w:rFonts w:ascii="Curlz MT" w:hAnsi="Curlz MT"/>
          <w:b/>
          <w:sz w:val="44"/>
          <w:szCs w:val="40"/>
        </w:rPr>
      </w:pP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A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B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C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D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E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F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G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H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I …</w:t>
      </w:r>
    </w:p>
    <w:p w:rsidR="00F14BB0" w:rsidRPr="00F14BB0" w:rsidRDefault="00F14BB0" w:rsidP="00F14BB0">
      <w:pPr>
        <w:spacing w:after="0" w:line="240" w:lineRule="auto"/>
        <w:jc w:val="center"/>
        <w:rPr>
          <w:rFonts w:ascii="Curlz MT" w:hAnsi="Curlz MT"/>
          <w:b/>
          <w:sz w:val="44"/>
          <w:szCs w:val="40"/>
        </w:rPr>
      </w:pPr>
      <w:r w:rsidRPr="00F14BB0">
        <w:rPr>
          <w:rFonts w:ascii="Curlz MT" w:hAnsi="Curlz MT"/>
          <w:b/>
          <w:sz w:val="44"/>
          <w:szCs w:val="40"/>
        </w:rPr>
        <w:t>J …</w:t>
      </w:r>
      <w:bookmarkStart w:id="0" w:name="_GoBack"/>
      <w:bookmarkEnd w:id="0"/>
    </w:p>
    <w:sectPr w:rsidR="00F14BB0" w:rsidRPr="00F14BB0" w:rsidSect="00F14B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B"/>
    <w:rsid w:val="00805D37"/>
    <w:rsid w:val="00956B6B"/>
    <w:rsid w:val="00F14BB0"/>
    <w:rsid w:val="00F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860A"/>
  <w15:chartTrackingRefBased/>
  <w15:docId w15:val="{C28B8C0E-D403-4CD9-8AEF-9C505A5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6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2015-11-22T21:42:00Z</dcterms:created>
  <dcterms:modified xsi:type="dcterms:W3CDTF">2015-11-22T22:12:00Z</dcterms:modified>
</cp:coreProperties>
</file>